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56AF7" w14:textId="77777777" w:rsidR="001730F2" w:rsidRDefault="001730F2" w:rsidP="002A7BC6">
      <w:pPr>
        <w:rPr>
          <w:color w:val="000000" w:themeColor="text1"/>
        </w:rPr>
      </w:pPr>
    </w:p>
    <w:p w14:paraId="293FA8C8" w14:textId="77777777" w:rsidR="001730F2" w:rsidRDefault="001730F2" w:rsidP="002A7BC6">
      <w:pPr>
        <w:rPr>
          <w:color w:val="000000" w:themeColor="text1"/>
        </w:rPr>
      </w:pPr>
    </w:p>
    <w:p w14:paraId="0A8D3D79" w14:textId="77777777" w:rsidR="001730F2" w:rsidRDefault="001730F2" w:rsidP="002A7BC6">
      <w:pPr>
        <w:rPr>
          <w:color w:val="000000" w:themeColor="text1"/>
          <w:sz w:val="30"/>
          <w:szCs w:val="30"/>
        </w:rPr>
      </w:pPr>
    </w:p>
    <w:p w14:paraId="393F198B" w14:textId="77777777" w:rsidR="00451AED" w:rsidRPr="00FF6A03" w:rsidRDefault="00451AED" w:rsidP="002A7BC6">
      <w:pPr>
        <w:rPr>
          <w:color w:val="000000" w:themeColor="text1"/>
          <w:sz w:val="30"/>
          <w:szCs w:val="30"/>
        </w:rPr>
      </w:pPr>
    </w:p>
    <w:p w14:paraId="30969823" w14:textId="48E406C9" w:rsidR="001730F2" w:rsidRDefault="001730F2" w:rsidP="001730F2">
      <w:pPr>
        <w:rPr>
          <w:color w:val="000000" w:themeColor="text1"/>
          <w:sz w:val="30"/>
          <w:szCs w:val="30"/>
        </w:rPr>
      </w:pPr>
      <w:r w:rsidRPr="001730F2">
        <w:rPr>
          <w:color w:val="000000" w:themeColor="text1"/>
          <w:sz w:val="30"/>
          <w:szCs w:val="30"/>
        </w:rPr>
        <w:t>Уважаемые Клиенты</w:t>
      </w:r>
      <w:r w:rsidR="00451AED">
        <w:rPr>
          <w:color w:val="000000" w:themeColor="text1"/>
          <w:sz w:val="30"/>
          <w:szCs w:val="30"/>
        </w:rPr>
        <w:t>!</w:t>
      </w:r>
    </w:p>
    <w:p w14:paraId="23F8D9A0" w14:textId="77777777" w:rsidR="00451AED" w:rsidRPr="001730F2" w:rsidRDefault="00451AED" w:rsidP="001730F2">
      <w:pPr>
        <w:rPr>
          <w:color w:val="000000" w:themeColor="text1"/>
          <w:sz w:val="30"/>
          <w:szCs w:val="30"/>
        </w:rPr>
      </w:pPr>
    </w:p>
    <w:p w14:paraId="1C57465E" w14:textId="19F42CC6" w:rsidR="001730F2" w:rsidRDefault="001730F2" w:rsidP="001730F2">
      <w:pPr>
        <w:rPr>
          <w:color w:val="000000" w:themeColor="text1"/>
          <w:sz w:val="30"/>
          <w:szCs w:val="30"/>
        </w:rPr>
      </w:pPr>
      <w:r w:rsidRPr="00FF6A03">
        <w:rPr>
          <w:color w:val="000000" w:themeColor="text1"/>
          <w:sz w:val="30"/>
          <w:szCs w:val="30"/>
        </w:rPr>
        <w:t>П</w:t>
      </w:r>
      <w:r w:rsidRPr="001730F2">
        <w:rPr>
          <w:color w:val="000000" w:themeColor="text1"/>
          <w:sz w:val="30"/>
          <w:szCs w:val="30"/>
        </w:rPr>
        <w:t xml:space="preserve">оздравляем Вас с </w:t>
      </w:r>
      <w:r w:rsidRPr="00FF6A03">
        <w:rPr>
          <w:color w:val="000000" w:themeColor="text1"/>
          <w:sz w:val="30"/>
          <w:szCs w:val="30"/>
        </w:rPr>
        <w:t xml:space="preserve">  </w:t>
      </w:r>
      <w:r w:rsidR="00451AED">
        <w:rPr>
          <w:color w:val="000000" w:themeColor="text1"/>
          <w:sz w:val="30"/>
          <w:szCs w:val="30"/>
        </w:rPr>
        <w:t>Н</w:t>
      </w:r>
      <w:r w:rsidRPr="00FF6A03">
        <w:rPr>
          <w:color w:val="000000" w:themeColor="text1"/>
          <w:sz w:val="30"/>
          <w:szCs w:val="30"/>
        </w:rPr>
        <w:t xml:space="preserve">аступающим  </w:t>
      </w:r>
      <w:r w:rsidRPr="001730F2">
        <w:rPr>
          <w:color w:val="000000" w:themeColor="text1"/>
          <w:sz w:val="30"/>
          <w:szCs w:val="30"/>
        </w:rPr>
        <w:t>Новым 202</w:t>
      </w:r>
      <w:r w:rsidRPr="00FF6A03">
        <w:rPr>
          <w:color w:val="000000" w:themeColor="text1"/>
          <w:sz w:val="30"/>
          <w:szCs w:val="30"/>
        </w:rPr>
        <w:t>5</w:t>
      </w:r>
      <w:r w:rsidRPr="001730F2">
        <w:rPr>
          <w:color w:val="000000" w:themeColor="text1"/>
          <w:sz w:val="30"/>
          <w:szCs w:val="30"/>
        </w:rPr>
        <w:t xml:space="preserve"> Годом!</w:t>
      </w:r>
      <w:r w:rsidRPr="001730F2">
        <w:rPr>
          <w:color w:val="000000" w:themeColor="text1"/>
          <w:sz w:val="30"/>
          <w:szCs w:val="30"/>
        </w:rPr>
        <w:br/>
        <w:t xml:space="preserve">Примите </w:t>
      </w:r>
      <w:r w:rsidR="00451AED">
        <w:rPr>
          <w:color w:val="000000" w:themeColor="text1"/>
          <w:sz w:val="30"/>
          <w:szCs w:val="30"/>
        </w:rPr>
        <w:t>наши искренние  поздравления  с Наступающим Новым годом!</w:t>
      </w:r>
    </w:p>
    <w:p w14:paraId="3F0F3C75" w14:textId="42EB009F" w:rsidR="00451AED" w:rsidRDefault="00451AED" w:rsidP="001730F2">
      <w:pPr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Пусть наступающий  год  будет  насыщен  новыми планами, творческими идеями, хорошими новостями  и финансовыми успехами!</w:t>
      </w:r>
    </w:p>
    <w:p w14:paraId="6FDBFED1" w14:textId="2F83395D" w:rsidR="00451AED" w:rsidRPr="00FF6A03" w:rsidRDefault="00451AED" w:rsidP="001730F2">
      <w:pPr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Надежность, стабильность  и процветание – залог успеха  нашего сотрудничества!</w:t>
      </w:r>
    </w:p>
    <w:p w14:paraId="5A6D850E" w14:textId="77777777" w:rsidR="001730F2" w:rsidRPr="001730F2" w:rsidRDefault="001730F2" w:rsidP="001730F2">
      <w:pPr>
        <w:rPr>
          <w:color w:val="000000" w:themeColor="text1"/>
          <w:sz w:val="30"/>
          <w:szCs w:val="30"/>
        </w:rPr>
      </w:pPr>
    </w:p>
    <w:p w14:paraId="47C010BC" w14:textId="0FD4683C" w:rsidR="001730F2" w:rsidRPr="00FF6A03" w:rsidRDefault="001730F2" w:rsidP="001730F2">
      <w:pPr>
        <w:rPr>
          <w:sz w:val="30"/>
          <w:szCs w:val="30"/>
        </w:rPr>
      </w:pPr>
      <w:r w:rsidRPr="00FF6A03">
        <w:rPr>
          <w:sz w:val="30"/>
          <w:szCs w:val="30"/>
        </w:rPr>
        <w:t xml:space="preserve">  Режим  работы терминалов в праздничные дни :</w:t>
      </w:r>
    </w:p>
    <w:p w14:paraId="7F9E71AD" w14:textId="024C50CD" w:rsidR="001730F2" w:rsidRPr="00FF6A03" w:rsidRDefault="001730F2" w:rsidP="001730F2">
      <w:pPr>
        <w:rPr>
          <w:color w:val="000000" w:themeColor="text1"/>
          <w:sz w:val="30"/>
          <w:szCs w:val="30"/>
        </w:rPr>
      </w:pPr>
      <w:r w:rsidRPr="001730F2">
        <w:rPr>
          <w:color w:val="000000" w:themeColor="text1"/>
          <w:sz w:val="30"/>
          <w:szCs w:val="30"/>
        </w:rPr>
        <w:t xml:space="preserve">• </w:t>
      </w:r>
      <w:r w:rsidRPr="00FF6A03">
        <w:rPr>
          <w:color w:val="000000" w:themeColor="text1"/>
          <w:sz w:val="30"/>
          <w:szCs w:val="30"/>
        </w:rPr>
        <w:t>28</w:t>
      </w:r>
      <w:r w:rsidRPr="001730F2">
        <w:rPr>
          <w:color w:val="000000" w:themeColor="text1"/>
          <w:sz w:val="30"/>
          <w:szCs w:val="30"/>
        </w:rPr>
        <w:t>.12.2</w:t>
      </w:r>
      <w:r w:rsidRPr="00FF6A03">
        <w:rPr>
          <w:color w:val="000000" w:themeColor="text1"/>
          <w:sz w:val="30"/>
          <w:szCs w:val="30"/>
        </w:rPr>
        <w:t>4</w:t>
      </w:r>
      <w:r w:rsidR="00451AED">
        <w:rPr>
          <w:color w:val="000000" w:themeColor="text1"/>
          <w:sz w:val="30"/>
          <w:szCs w:val="30"/>
        </w:rPr>
        <w:t>г</w:t>
      </w:r>
      <w:r w:rsidRPr="00FF6A03">
        <w:rPr>
          <w:color w:val="000000" w:themeColor="text1"/>
          <w:sz w:val="30"/>
          <w:szCs w:val="30"/>
        </w:rPr>
        <w:t xml:space="preserve">   склады  работают на прием и выдачу грузов  с 9.00  до 18.00</w:t>
      </w:r>
    </w:p>
    <w:p w14:paraId="5B333AD8" w14:textId="18763475" w:rsidR="001730F2" w:rsidRDefault="001730F2" w:rsidP="001730F2">
      <w:pPr>
        <w:rPr>
          <w:color w:val="000000" w:themeColor="text1"/>
          <w:sz w:val="30"/>
          <w:szCs w:val="30"/>
        </w:rPr>
      </w:pPr>
      <w:r w:rsidRPr="001730F2">
        <w:rPr>
          <w:color w:val="000000" w:themeColor="text1"/>
          <w:sz w:val="30"/>
          <w:szCs w:val="30"/>
        </w:rPr>
        <w:t xml:space="preserve">• </w:t>
      </w:r>
      <w:r w:rsidR="00FF6A03">
        <w:rPr>
          <w:color w:val="000000" w:themeColor="text1"/>
          <w:sz w:val="30"/>
          <w:szCs w:val="30"/>
        </w:rPr>
        <w:t>с</w:t>
      </w:r>
      <w:r w:rsidRPr="001730F2">
        <w:rPr>
          <w:color w:val="000000" w:themeColor="text1"/>
          <w:sz w:val="30"/>
          <w:szCs w:val="30"/>
        </w:rPr>
        <w:t xml:space="preserve"> </w:t>
      </w:r>
      <w:r w:rsidRPr="00FF6A03">
        <w:rPr>
          <w:color w:val="000000" w:themeColor="text1"/>
          <w:sz w:val="30"/>
          <w:szCs w:val="30"/>
        </w:rPr>
        <w:t>29</w:t>
      </w:r>
      <w:r w:rsidRPr="001730F2">
        <w:rPr>
          <w:color w:val="000000" w:themeColor="text1"/>
          <w:sz w:val="30"/>
          <w:szCs w:val="30"/>
        </w:rPr>
        <w:t>.</w:t>
      </w:r>
      <w:r w:rsidRPr="00FF6A03">
        <w:rPr>
          <w:color w:val="000000" w:themeColor="text1"/>
          <w:sz w:val="30"/>
          <w:szCs w:val="30"/>
        </w:rPr>
        <w:t>12</w:t>
      </w:r>
      <w:r w:rsidRPr="001730F2">
        <w:rPr>
          <w:color w:val="000000" w:themeColor="text1"/>
          <w:sz w:val="30"/>
          <w:szCs w:val="30"/>
        </w:rPr>
        <w:t>.2</w:t>
      </w:r>
      <w:r w:rsidRPr="00FF6A03">
        <w:rPr>
          <w:color w:val="000000" w:themeColor="text1"/>
          <w:sz w:val="30"/>
          <w:szCs w:val="30"/>
        </w:rPr>
        <w:t>4</w:t>
      </w:r>
      <w:r w:rsidR="00451AED">
        <w:rPr>
          <w:color w:val="000000" w:themeColor="text1"/>
          <w:sz w:val="30"/>
          <w:szCs w:val="30"/>
        </w:rPr>
        <w:t>г</w:t>
      </w:r>
      <w:r w:rsidRPr="00FF6A03">
        <w:rPr>
          <w:color w:val="000000" w:themeColor="text1"/>
          <w:sz w:val="30"/>
          <w:szCs w:val="30"/>
        </w:rPr>
        <w:t xml:space="preserve"> </w:t>
      </w:r>
      <w:r w:rsidRPr="001730F2">
        <w:rPr>
          <w:color w:val="000000" w:themeColor="text1"/>
          <w:sz w:val="30"/>
          <w:szCs w:val="30"/>
        </w:rPr>
        <w:t xml:space="preserve"> по 08.01.2</w:t>
      </w:r>
      <w:r w:rsidR="00FF6A03" w:rsidRPr="00FF6A03">
        <w:rPr>
          <w:color w:val="000000" w:themeColor="text1"/>
          <w:sz w:val="30"/>
          <w:szCs w:val="30"/>
        </w:rPr>
        <w:t>5</w:t>
      </w:r>
      <w:r w:rsidR="00451AED">
        <w:rPr>
          <w:color w:val="000000" w:themeColor="text1"/>
          <w:sz w:val="30"/>
          <w:szCs w:val="30"/>
        </w:rPr>
        <w:t xml:space="preserve">г </w:t>
      </w:r>
      <w:r w:rsidRPr="001730F2">
        <w:rPr>
          <w:color w:val="000000" w:themeColor="text1"/>
          <w:sz w:val="30"/>
          <w:szCs w:val="30"/>
        </w:rPr>
        <w:t xml:space="preserve"> нерабочие дни.</w:t>
      </w:r>
      <w:r w:rsidRPr="001730F2">
        <w:rPr>
          <w:color w:val="000000" w:themeColor="text1"/>
          <w:sz w:val="30"/>
          <w:szCs w:val="30"/>
        </w:rPr>
        <w:br/>
        <w:t xml:space="preserve">• </w:t>
      </w:r>
      <w:r w:rsidR="00FF6A03">
        <w:rPr>
          <w:color w:val="000000" w:themeColor="text1"/>
          <w:sz w:val="30"/>
          <w:szCs w:val="30"/>
        </w:rPr>
        <w:t>с</w:t>
      </w:r>
      <w:r w:rsidRPr="001730F2">
        <w:rPr>
          <w:color w:val="000000" w:themeColor="text1"/>
          <w:sz w:val="30"/>
          <w:szCs w:val="30"/>
        </w:rPr>
        <w:t xml:space="preserve"> 09.01.2</w:t>
      </w:r>
      <w:r w:rsidR="00FF6A03">
        <w:rPr>
          <w:color w:val="000000" w:themeColor="text1"/>
          <w:sz w:val="30"/>
          <w:szCs w:val="30"/>
        </w:rPr>
        <w:t>5</w:t>
      </w:r>
      <w:r w:rsidR="00451AED">
        <w:rPr>
          <w:color w:val="000000" w:themeColor="text1"/>
          <w:sz w:val="30"/>
          <w:szCs w:val="30"/>
        </w:rPr>
        <w:t>г</w:t>
      </w:r>
      <w:r w:rsidRPr="001730F2">
        <w:rPr>
          <w:color w:val="000000" w:themeColor="text1"/>
          <w:sz w:val="30"/>
          <w:szCs w:val="30"/>
        </w:rPr>
        <w:t xml:space="preserve"> все склады работают в штатном режиме.</w:t>
      </w:r>
    </w:p>
    <w:p w14:paraId="38CBD224" w14:textId="77777777" w:rsidR="00FF6A03" w:rsidRDefault="00FF6A03" w:rsidP="001730F2">
      <w:pPr>
        <w:rPr>
          <w:color w:val="000000" w:themeColor="text1"/>
          <w:sz w:val="30"/>
          <w:szCs w:val="30"/>
        </w:rPr>
      </w:pPr>
    </w:p>
    <w:p w14:paraId="6278DAAF" w14:textId="77777777" w:rsidR="00FF6A03" w:rsidRDefault="00FF6A03" w:rsidP="001730F2">
      <w:pPr>
        <w:rPr>
          <w:color w:val="000000" w:themeColor="text1"/>
          <w:sz w:val="30"/>
          <w:szCs w:val="30"/>
        </w:rPr>
      </w:pPr>
    </w:p>
    <w:p w14:paraId="78489EE5" w14:textId="77777777" w:rsidR="00FF6A03" w:rsidRDefault="00FF6A03" w:rsidP="001730F2">
      <w:pPr>
        <w:rPr>
          <w:color w:val="000000" w:themeColor="text1"/>
          <w:sz w:val="30"/>
          <w:szCs w:val="30"/>
        </w:rPr>
      </w:pPr>
    </w:p>
    <w:p w14:paraId="721622C3" w14:textId="77777777" w:rsidR="00FF6A03" w:rsidRPr="001730F2" w:rsidRDefault="00FF6A03" w:rsidP="001730F2">
      <w:pPr>
        <w:rPr>
          <w:color w:val="000000" w:themeColor="text1"/>
          <w:sz w:val="30"/>
          <w:szCs w:val="30"/>
        </w:rPr>
      </w:pPr>
    </w:p>
    <w:p w14:paraId="5765613C" w14:textId="1968F035" w:rsidR="001730F2" w:rsidRPr="001730F2" w:rsidRDefault="00451AED" w:rsidP="001730F2">
      <w:pPr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Удачи и с праздником!</w:t>
      </w:r>
      <w:r w:rsidR="001730F2" w:rsidRPr="001730F2">
        <w:rPr>
          <w:color w:val="000000" w:themeColor="text1"/>
          <w:sz w:val="30"/>
          <w:szCs w:val="30"/>
        </w:rPr>
        <w:br/>
      </w:r>
      <w:r>
        <w:rPr>
          <w:color w:val="000000" w:themeColor="text1"/>
          <w:sz w:val="30"/>
          <w:szCs w:val="30"/>
        </w:rPr>
        <w:t xml:space="preserve">Коллектив  компании  </w:t>
      </w:r>
      <w:r w:rsidR="001730F2" w:rsidRPr="001730F2">
        <w:rPr>
          <w:color w:val="000000" w:themeColor="text1"/>
          <w:sz w:val="30"/>
          <w:szCs w:val="30"/>
        </w:rPr>
        <w:t xml:space="preserve">ООО </w:t>
      </w:r>
      <w:r w:rsidR="00FF6A03">
        <w:rPr>
          <w:color w:val="000000" w:themeColor="text1"/>
          <w:sz w:val="30"/>
          <w:szCs w:val="30"/>
        </w:rPr>
        <w:t xml:space="preserve">  « ТК«</w:t>
      </w:r>
      <w:r w:rsidR="001730F2" w:rsidRPr="001730F2">
        <w:rPr>
          <w:color w:val="000000" w:themeColor="text1"/>
          <w:sz w:val="30"/>
          <w:szCs w:val="30"/>
        </w:rPr>
        <w:t>ЯТА»</w:t>
      </w:r>
    </w:p>
    <w:p w14:paraId="1C3B6A39" w14:textId="77777777" w:rsidR="001730F2" w:rsidRPr="00FF6A03" w:rsidRDefault="001730F2" w:rsidP="002A7BC6">
      <w:pPr>
        <w:rPr>
          <w:color w:val="000000" w:themeColor="text1"/>
          <w:sz w:val="30"/>
          <w:szCs w:val="30"/>
        </w:rPr>
      </w:pPr>
    </w:p>
    <w:sectPr w:rsidR="001730F2" w:rsidRPr="00FF6A03" w:rsidSect="0033241E">
      <w:headerReference w:type="default" r:id="rId7"/>
      <w:pgSz w:w="11906" w:h="16838"/>
      <w:pgMar w:top="1410" w:right="850" w:bottom="1134" w:left="1701" w:header="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31623" w14:textId="77777777" w:rsidR="00F32367" w:rsidRDefault="00F32367" w:rsidP="0033241E">
      <w:r>
        <w:separator/>
      </w:r>
    </w:p>
  </w:endnote>
  <w:endnote w:type="continuationSeparator" w:id="0">
    <w:p w14:paraId="3C93D3D7" w14:textId="77777777" w:rsidR="00F32367" w:rsidRDefault="00F32367" w:rsidP="0033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01EF5" w14:textId="77777777" w:rsidR="00F32367" w:rsidRDefault="00F32367" w:rsidP="0033241E">
      <w:r>
        <w:separator/>
      </w:r>
    </w:p>
  </w:footnote>
  <w:footnote w:type="continuationSeparator" w:id="0">
    <w:p w14:paraId="6D784A51" w14:textId="77777777" w:rsidR="00F32367" w:rsidRDefault="00F32367" w:rsidP="00332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tblW w:w="11071" w:type="dxa"/>
      <w:tblInd w:w="-993" w:type="dxa"/>
      <w:tblBorders>
        <w:top w:val="none" w:sz="0" w:space="0" w:color="auto"/>
        <w:left w:val="none" w:sz="0" w:space="0" w:color="auto"/>
        <w:bottom w:val="thinThickMediumGap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65"/>
      <w:gridCol w:w="2554"/>
      <w:gridCol w:w="2129"/>
      <w:gridCol w:w="3123"/>
    </w:tblGrid>
    <w:tr w:rsidR="00757992" w:rsidRPr="00DC2B99" w14:paraId="6846D1FB" w14:textId="77777777" w:rsidTr="007F385A">
      <w:trPr>
        <w:trHeight w:val="529"/>
      </w:trPr>
      <w:tc>
        <w:tcPr>
          <w:tcW w:w="3265" w:type="dxa"/>
          <w:vMerge w:val="restart"/>
        </w:tcPr>
        <w:p w14:paraId="3F9CDAE7" w14:textId="77777777" w:rsidR="0033241E" w:rsidRPr="00DC2B99" w:rsidRDefault="009071EB" w:rsidP="0033241E">
          <w:pPr>
            <w:pStyle w:val="a3"/>
            <w:ind w:left="-462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508C6BE6" wp14:editId="36143989">
                <wp:extent cx="2524125" cy="1181100"/>
                <wp:effectExtent l="0" t="0" r="0" b="0"/>
                <wp:docPr id="1" name="Рисунок 1" descr="YATA_Logo_04_horiz_fl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ATA_Logo_04_horiz_fl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12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4" w:type="dxa"/>
          <w:vMerge w:val="restart"/>
        </w:tcPr>
        <w:p w14:paraId="7F86AD46" w14:textId="77777777" w:rsidR="00757992" w:rsidRPr="00DC2B99" w:rsidRDefault="00757992">
          <w:pPr>
            <w:pStyle w:val="a3"/>
            <w:rPr>
              <w:rFonts w:cs="Tahoma"/>
              <w:sz w:val="18"/>
              <w:szCs w:val="18"/>
            </w:rPr>
          </w:pPr>
        </w:p>
        <w:p w14:paraId="6CB26311" w14:textId="77777777" w:rsidR="00757992" w:rsidRPr="00DC2B99" w:rsidRDefault="00757992" w:rsidP="00757992">
          <w:pPr>
            <w:pStyle w:val="a3"/>
            <w:spacing w:line="120" w:lineRule="auto"/>
            <w:rPr>
              <w:rFonts w:cs="Tahoma"/>
              <w:sz w:val="18"/>
              <w:szCs w:val="18"/>
            </w:rPr>
          </w:pPr>
        </w:p>
        <w:p w14:paraId="128F8122" w14:textId="77777777" w:rsidR="0033241E" w:rsidRPr="00DC2B99" w:rsidRDefault="0033241E" w:rsidP="00757992">
          <w:pPr>
            <w:pStyle w:val="a3"/>
            <w:rPr>
              <w:rFonts w:cs="Tahoma"/>
              <w:sz w:val="18"/>
              <w:szCs w:val="18"/>
            </w:rPr>
          </w:pPr>
          <w:r w:rsidRPr="00DC2B99">
            <w:rPr>
              <w:rFonts w:cs="Tahoma"/>
              <w:sz w:val="18"/>
              <w:szCs w:val="18"/>
            </w:rPr>
            <w:t>8 800 500-68-01</w:t>
          </w:r>
        </w:p>
        <w:p w14:paraId="2659B5DE" w14:textId="77777777" w:rsidR="0033241E" w:rsidRPr="00DC2B99" w:rsidRDefault="0033241E" w:rsidP="00757992">
          <w:pPr>
            <w:pStyle w:val="a3"/>
            <w:rPr>
              <w:rFonts w:cs="Tahoma"/>
              <w:sz w:val="18"/>
              <w:szCs w:val="18"/>
            </w:rPr>
          </w:pPr>
          <w:r w:rsidRPr="00DC2B99">
            <w:rPr>
              <w:rFonts w:cs="Tahoma"/>
              <w:sz w:val="18"/>
              <w:szCs w:val="18"/>
            </w:rPr>
            <w:t>Москва, 1-й Лучевой просек, 15 стр. 9</w:t>
          </w:r>
        </w:p>
        <w:p w14:paraId="5AA2C82F" w14:textId="77777777" w:rsidR="0033241E" w:rsidRPr="00DC2B99" w:rsidRDefault="0033241E" w:rsidP="00757992">
          <w:pPr>
            <w:pStyle w:val="a3"/>
            <w:spacing w:line="312" w:lineRule="auto"/>
            <w:rPr>
              <w:rFonts w:cs="Tahoma"/>
              <w:sz w:val="18"/>
              <w:szCs w:val="18"/>
            </w:rPr>
          </w:pPr>
        </w:p>
        <w:p w14:paraId="31E6984E" w14:textId="77777777" w:rsidR="0033241E" w:rsidRPr="00DC2B99" w:rsidRDefault="0033241E" w:rsidP="00757992">
          <w:pPr>
            <w:pStyle w:val="a3"/>
            <w:spacing w:line="312" w:lineRule="auto"/>
            <w:rPr>
              <w:rFonts w:cs="Tahoma"/>
              <w:color w:val="00CC66"/>
              <w:sz w:val="18"/>
              <w:szCs w:val="18"/>
            </w:rPr>
          </w:pPr>
          <w:r w:rsidRPr="00DC2B99">
            <w:rPr>
              <w:rFonts w:cs="Tahoma"/>
              <w:color w:val="00CC66"/>
              <w:sz w:val="18"/>
              <w:szCs w:val="18"/>
            </w:rPr>
            <w:t>oooyata.ru</w:t>
          </w:r>
        </w:p>
      </w:tc>
      <w:tc>
        <w:tcPr>
          <w:tcW w:w="5252" w:type="dxa"/>
          <w:gridSpan w:val="2"/>
          <w:vAlign w:val="bottom"/>
        </w:tcPr>
        <w:p w14:paraId="766DAB05" w14:textId="77777777" w:rsidR="0033241E" w:rsidRPr="007F385A" w:rsidRDefault="0033241E" w:rsidP="00DC2B99">
          <w:pPr>
            <w:pStyle w:val="a3"/>
            <w:rPr>
              <w:rFonts w:cs="Tahoma"/>
              <w:b/>
              <w:sz w:val="20"/>
            </w:rPr>
          </w:pPr>
          <w:r w:rsidRPr="007F385A">
            <w:rPr>
              <w:rFonts w:cs="Tahoma"/>
              <w:b/>
              <w:sz w:val="20"/>
            </w:rPr>
            <w:t>Общество с ограниченной ответственностью «ЯТА»</w:t>
          </w:r>
        </w:p>
      </w:tc>
    </w:tr>
    <w:tr w:rsidR="007F385A" w:rsidRPr="00DC2B99" w14:paraId="24AF36F2" w14:textId="77777777" w:rsidTr="007F385A">
      <w:trPr>
        <w:trHeight w:val="951"/>
      </w:trPr>
      <w:tc>
        <w:tcPr>
          <w:tcW w:w="3265" w:type="dxa"/>
          <w:vMerge/>
        </w:tcPr>
        <w:p w14:paraId="7FF26B10" w14:textId="77777777" w:rsidR="0033241E" w:rsidRPr="00DC2B99" w:rsidRDefault="0033241E" w:rsidP="0033241E">
          <w:pPr>
            <w:pStyle w:val="a3"/>
            <w:ind w:left="-462"/>
            <w:rPr>
              <w:sz w:val="18"/>
              <w:szCs w:val="18"/>
            </w:rPr>
          </w:pPr>
        </w:p>
      </w:tc>
      <w:tc>
        <w:tcPr>
          <w:tcW w:w="2554" w:type="dxa"/>
          <w:vMerge/>
        </w:tcPr>
        <w:p w14:paraId="12023FB3" w14:textId="77777777" w:rsidR="0033241E" w:rsidRPr="00DC2B99" w:rsidRDefault="0033241E">
          <w:pPr>
            <w:pStyle w:val="a3"/>
            <w:rPr>
              <w:rFonts w:cs="Tahoma"/>
              <w:sz w:val="18"/>
              <w:szCs w:val="18"/>
            </w:rPr>
          </w:pPr>
        </w:p>
      </w:tc>
      <w:tc>
        <w:tcPr>
          <w:tcW w:w="2129" w:type="dxa"/>
        </w:tcPr>
        <w:p w14:paraId="7B52654E" w14:textId="77777777" w:rsidR="00D2583A" w:rsidRDefault="00D2583A" w:rsidP="00757992">
          <w:pPr>
            <w:pStyle w:val="a3"/>
            <w:spacing w:line="252" w:lineRule="auto"/>
            <w:rPr>
              <w:rFonts w:cs="Tahoma"/>
              <w:sz w:val="18"/>
              <w:szCs w:val="18"/>
            </w:rPr>
          </w:pPr>
        </w:p>
        <w:p w14:paraId="230552C8" w14:textId="77777777" w:rsidR="0033241E" w:rsidRPr="00DC2B99" w:rsidRDefault="0033241E" w:rsidP="00757992">
          <w:pPr>
            <w:pStyle w:val="a3"/>
            <w:spacing w:line="252" w:lineRule="auto"/>
            <w:rPr>
              <w:rFonts w:cs="Tahoma"/>
              <w:sz w:val="18"/>
              <w:szCs w:val="18"/>
            </w:rPr>
          </w:pPr>
          <w:r w:rsidRPr="00DC2B99">
            <w:rPr>
              <w:rFonts w:cs="Tahoma"/>
              <w:sz w:val="18"/>
              <w:szCs w:val="18"/>
            </w:rPr>
            <w:t>ОГРН: 1127746563911</w:t>
          </w:r>
        </w:p>
        <w:p w14:paraId="1E45766F" w14:textId="77777777" w:rsidR="0033241E" w:rsidRPr="00DC2B99" w:rsidRDefault="0033241E" w:rsidP="00757992">
          <w:pPr>
            <w:pStyle w:val="a3"/>
            <w:spacing w:line="252" w:lineRule="auto"/>
            <w:rPr>
              <w:rFonts w:cs="Tahoma"/>
              <w:sz w:val="18"/>
              <w:szCs w:val="18"/>
            </w:rPr>
          </w:pPr>
          <w:r w:rsidRPr="00DC2B99">
            <w:rPr>
              <w:rFonts w:cs="Tahoma"/>
              <w:sz w:val="18"/>
              <w:szCs w:val="18"/>
            </w:rPr>
            <w:t>ИНН: 7717729696</w:t>
          </w:r>
        </w:p>
        <w:p w14:paraId="69DD4781" w14:textId="77777777" w:rsidR="0033241E" w:rsidRPr="00DC2B99" w:rsidRDefault="0033241E" w:rsidP="00757992">
          <w:pPr>
            <w:pStyle w:val="a3"/>
            <w:spacing w:line="252" w:lineRule="auto"/>
            <w:rPr>
              <w:rFonts w:cs="Tahoma"/>
              <w:sz w:val="18"/>
              <w:szCs w:val="18"/>
            </w:rPr>
          </w:pPr>
          <w:r w:rsidRPr="00DC2B99">
            <w:rPr>
              <w:rFonts w:cs="Tahoma"/>
              <w:sz w:val="18"/>
              <w:szCs w:val="18"/>
            </w:rPr>
            <w:t>КПП: 771801001</w:t>
          </w:r>
        </w:p>
      </w:tc>
      <w:tc>
        <w:tcPr>
          <w:tcW w:w="3122" w:type="dxa"/>
        </w:tcPr>
        <w:p w14:paraId="690D0F21" w14:textId="77777777" w:rsidR="00D2583A" w:rsidRDefault="00D2583A" w:rsidP="00757992">
          <w:pPr>
            <w:pStyle w:val="a3"/>
            <w:spacing w:line="252" w:lineRule="auto"/>
            <w:rPr>
              <w:rFonts w:cs="Tahoma"/>
              <w:sz w:val="18"/>
              <w:szCs w:val="18"/>
            </w:rPr>
          </w:pPr>
        </w:p>
        <w:p w14:paraId="350A5B14" w14:textId="77777777" w:rsidR="00DC2B99" w:rsidRDefault="0033241E" w:rsidP="00757992">
          <w:pPr>
            <w:pStyle w:val="a3"/>
            <w:spacing w:line="252" w:lineRule="auto"/>
            <w:rPr>
              <w:rFonts w:cs="Tahoma"/>
              <w:sz w:val="18"/>
              <w:szCs w:val="18"/>
            </w:rPr>
          </w:pPr>
          <w:r w:rsidRPr="00DC2B99">
            <w:rPr>
              <w:rFonts w:cs="Tahoma"/>
              <w:sz w:val="18"/>
              <w:szCs w:val="18"/>
            </w:rPr>
            <w:t xml:space="preserve">р/с: 40702810738000037355 </w:t>
          </w:r>
        </w:p>
        <w:p w14:paraId="6954CBEE" w14:textId="77777777" w:rsidR="0033241E" w:rsidRPr="00DC2B99" w:rsidRDefault="0033241E" w:rsidP="00757992">
          <w:pPr>
            <w:pStyle w:val="a3"/>
            <w:spacing w:line="252" w:lineRule="auto"/>
            <w:rPr>
              <w:rFonts w:cs="Tahoma"/>
              <w:sz w:val="18"/>
              <w:szCs w:val="18"/>
            </w:rPr>
          </w:pPr>
          <w:r w:rsidRPr="00DC2B99">
            <w:rPr>
              <w:rFonts w:cs="Tahoma"/>
              <w:sz w:val="18"/>
              <w:szCs w:val="18"/>
            </w:rPr>
            <w:t>в ПАО «Сбербанк»</w:t>
          </w:r>
        </w:p>
        <w:p w14:paraId="7520561B" w14:textId="77777777" w:rsidR="0033241E" w:rsidRPr="00DC2B99" w:rsidRDefault="0033241E" w:rsidP="00757992">
          <w:pPr>
            <w:pStyle w:val="a3"/>
            <w:spacing w:line="252" w:lineRule="auto"/>
            <w:rPr>
              <w:rFonts w:cs="Tahoma"/>
              <w:sz w:val="18"/>
              <w:szCs w:val="18"/>
            </w:rPr>
          </w:pPr>
          <w:r w:rsidRPr="00DC2B99">
            <w:rPr>
              <w:rFonts w:cs="Tahoma"/>
              <w:sz w:val="18"/>
              <w:szCs w:val="18"/>
            </w:rPr>
            <w:t>к/с: 30101810400000000225</w:t>
          </w:r>
        </w:p>
        <w:p w14:paraId="7494322E" w14:textId="77777777" w:rsidR="0033241E" w:rsidRDefault="0033241E" w:rsidP="00757992">
          <w:pPr>
            <w:pStyle w:val="a3"/>
            <w:spacing w:line="252" w:lineRule="auto"/>
            <w:rPr>
              <w:rFonts w:cs="Tahoma"/>
              <w:sz w:val="18"/>
              <w:szCs w:val="18"/>
            </w:rPr>
          </w:pPr>
          <w:r w:rsidRPr="00DC2B99">
            <w:rPr>
              <w:rFonts w:cs="Tahoma"/>
              <w:sz w:val="18"/>
              <w:szCs w:val="18"/>
            </w:rPr>
            <w:t>БИК: 044525225</w:t>
          </w:r>
        </w:p>
        <w:p w14:paraId="74560FF6" w14:textId="77777777" w:rsidR="001C782E" w:rsidRPr="00DC2B99" w:rsidRDefault="001C782E" w:rsidP="00757992">
          <w:pPr>
            <w:pStyle w:val="a3"/>
            <w:spacing w:line="252" w:lineRule="auto"/>
            <w:rPr>
              <w:rFonts w:cs="Tahoma"/>
              <w:sz w:val="18"/>
              <w:szCs w:val="18"/>
            </w:rPr>
          </w:pPr>
        </w:p>
      </w:tc>
    </w:tr>
  </w:tbl>
  <w:p w14:paraId="70DBAF03" w14:textId="77777777" w:rsidR="0033241E" w:rsidRDefault="003324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B23CA"/>
    <w:multiLevelType w:val="hybridMultilevel"/>
    <w:tmpl w:val="AECEC788"/>
    <w:lvl w:ilvl="0" w:tplc="4482A2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1945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1E"/>
    <w:rsid w:val="00043FDC"/>
    <w:rsid w:val="000479D6"/>
    <w:rsid w:val="000B2183"/>
    <w:rsid w:val="000C2D75"/>
    <w:rsid w:val="000C47F4"/>
    <w:rsid w:val="000E055B"/>
    <w:rsid w:val="000E6887"/>
    <w:rsid w:val="00106478"/>
    <w:rsid w:val="00132E6D"/>
    <w:rsid w:val="00155FAA"/>
    <w:rsid w:val="001730F2"/>
    <w:rsid w:val="0019367A"/>
    <w:rsid w:val="001A10DB"/>
    <w:rsid w:val="001B6039"/>
    <w:rsid w:val="001C782E"/>
    <w:rsid w:val="002956FD"/>
    <w:rsid w:val="002A09E4"/>
    <w:rsid w:val="002A7BC6"/>
    <w:rsid w:val="002C67D9"/>
    <w:rsid w:val="0033241E"/>
    <w:rsid w:val="003418A8"/>
    <w:rsid w:val="00355C34"/>
    <w:rsid w:val="003A0DF7"/>
    <w:rsid w:val="003A5A1B"/>
    <w:rsid w:val="003F3616"/>
    <w:rsid w:val="00433E7D"/>
    <w:rsid w:val="00435575"/>
    <w:rsid w:val="00451AED"/>
    <w:rsid w:val="004C09AC"/>
    <w:rsid w:val="004C3E0D"/>
    <w:rsid w:val="00520CB2"/>
    <w:rsid w:val="00550692"/>
    <w:rsid w:val="0058435E"/>
    <w:rsid w:val="006143DD"/>
    <w:rsid w:val="00632B4E"/>
    <w:rsid w:val="00700F2F"/>
    <w:rsid w:val="00701209"/>
    <w:rsid w:val="00757992"/>
    <w:rsid w:val="00757FAA"/>
    <w:rsid w:val="00770DDD"/>
    <w:rsid w:val="007970D1"/>
    <w:rsid w:val="007F385A"/>
    <w:rsid w:val="00830AD7"/>
    <w:rsid w:val="00874641"/>
    <w:rsid w:val="008B00A9"/>
    <w:rsid w:val="009008A1"/>
    <w:rsid w:val="009071EB"/>
    <w:rsid w:val="0096295B"/>
    <w:rsid w:val="00980DD3"/>
    <w:rsid w:val="00983441"/>
    <w:rsid w:val="00A14AD1"/>
    <w:rsid w:val="00A6100E"/>
    <w:rsid w:val="00A67100"/>
    <w:rsid w:val="00AE464D"/>
    <w:rsid w:val="00B1090C"/>
    <w:rsid w:val="00B37D70"/>
    <w:rsid w:val="00B418D8"/>
    <w:rsid w:val="00B426A8"/>
    <w:rsid w:val="00B76096"/>
    <w:rsid w:val="00B84C22"/>
    <w:rsid w:val="00BE75DC"/>
    <w:rsid w:val="00C06FAD"/>
    <w:rsid w:val="00C60FD2"/>
    <w:rsid w:val="00C7043D"/>
    <w:rsid w:val="00C837E1"/>
    <w:rsid w:val="00C93623"/>
    <w:rsid w:val="00D22160"/>
    <w:rsid w:val="00D2583A"/>
    <w:rsid w:val="00DC2B99"/>
    <w:rsid w:val="00DE0B86"/>
    <w:rsid w:val="00DE5BA0"/>
    <w:rsid w:val="00E01743"/>
    <w:rsid w:val="00E230DD"/>
    <w:rsid w:val="00E24A9E"/>
    <w:rsid w:val="00E62061"/>
    <w:rsid w:val="00E627A8"/>
    <w:rsid w:val="00E80EFC"/>
    <w:rsid w:val="00EC0993"/>
    <w:rsid w:val="00F17CFA"/>
    <w:rsid w:val="00F32367"/>
    <w:rsid w:val="00F44933"/>
    <w:rsid w:val="00F52364"/>
    <w:rsid w:val="00F8382F"/>
    <w:rsid w:val="00FD06A1"/>
    <w:rsid w:val="00F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293D6"/>
  <w15:chartTrackingRefBased/>
  <w15:docId w15:val="{360056F6-BEFE-483D-B558-1E62DB35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1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241E"/>
  </w:style>
  <w:style w:type="paragraph" w:styleId="a5">
    <w:name w:val="footer"/>
    <w:basedOn w:val="a"/>
    <w:link w:val="a6"/>
    <w:uiPriority w:val="99"/>
    <w:unhideWhenUsed/>
    <w:rsid w:val="00332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3241E"/>
  </w:style>
  <w:style w:type="table" w:styleId="a7">
    <w:name w:val="Table Grid"/>
    <w:basedOn w:val="a1"/>
    <w:uiPriority w:val="39"/>
    <w:rsid w:val="00332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071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9071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MsJunior1</dc:creator>
  <cp:keywords/>
  <dc:description/>
  <cp:lastModifiedBy>Финансовый Менеджер 1</cp:lastModifiedBy>
  <cp:revision>3</cp:revision>
  <cp:lastPrinted>2024-12-17T07:55:00Z</cp:lastPrinted>
  <dcterms:created xsi:type="dcterms:W3CDTF">2024-12-17T14:19:00Z</dcterms:created>
  <dcterms:modified xsi:type="dcterms:W3CDTF">2024-12-17T14:47:00Z</dcterms:modified>
</cp:coreProperties>
</file>