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4C" w:rsidRDefault="0014174C" w:rsidP="0014174C">
      <w:pPr>
        <w:pStyle w:val="1"/>
      </w:pPr>
      <w:r>
        <w:t>Допустимые габариты грузов</w:t>
      </w:r>
    </w:p>
    <w:p w:rsidR="0014174C" w:rsidRDefault="0014174C" w:rsidP="0014174C">
      <w:r>
        <w:t> </w:t>
      </w:r>
    </w:p>
    <w:p w:rsidR="0014174C" w:rsidRDefault="0014174C" w:rsidP="0014174C">
      <w:pPr>
        <w:pStyle w:val="a3"/>
      </w:pPr>
      <w:r>
        <w:t>Уважаемые грузоотправители, будьте внимательны к габаритам сдаваемого к отправке груза. Помните, что при отправках груза в багажных отсеках пассажирских самолетов определяющими обстоятельствами являются размер багажного отсека и размер люка самолета.</w:t>
      </w:r>
    </w:p>
    <w:p w:rsidR="0014174C" w:rsidRDefault="0014174C" w:rsidP="0014174C">
      <w:pPr>
        <w:pStyle w:val="a3"/>
      </w:pPr>
      <w:r>
        <w:t>При оформлении груза к отправке, получите от агента по бронированию информацию о типе самолета, на котором будет выполняться перевозка. Эта информация позволит Вам сопоставить габариты планируемого к отправке груза с ниже приведенными параметрами грузовых отсеков и загрузочных люков отдельных типов пассажирских и грузовых самолетов, а также с размерами контейнеров и паллет.</w:t>
      </w:r>
    </w:p>
    <w:p w:rsidR="0014174C" w:rsidRDefault="0014174C" w:rsidP="0014174C">
      <w:pPr>
        <w:pStyle w:val="a3"/>
      </w:pPr>
      <w:r>
        <w:t xml:space="preserve">Если Вы не найдете в данной информации интересующего Вас типа </w:t>
      </w:r>
      <w:proofErr w:type="gramStart"/>
      <w:r>
        <w:t>ВС</w:t>
      </w:r>
      <w:proofErr w:type="gramEnd"/>
      <w:r>
        <w:t xml:space="preserve"> (или размеров контейнеров и/или авиационных паллет), обратитесь, пожалуйста, к сменному начальнику Домодедово Терминал Карго.</w:t>
      </w:r>
    </w:p>
    <w:p w:rsidR="0014174C" w:rsidRDefault="0014174C" w:rsidP="0014174C">
      <w:pPr>
        <w:pStyle w:val="2"/>
      </w:pPr>
      <w:r>
        <w:t>Як-40К</w:t>
      </w:r>
    </w:p>
    <w:p w:rsidR="0014174C" w:rsidRDefault="0014174C" w:rsidP="0014174C">
      <w:pPr>
        <w:pStyle w:val="a3"/>
      </w:pPr>
      <w:r>
        <w:rPr>
          <w:noProof/>
        </w:rPr>
        <w:drawing>
          <wp:inline distT="0" distB="0" distL="0" distR="0">
            <wp:extent cx="5245100" cy="1905000"/>
            <wp:effectExtent l="0" t="0" r="0" b="0"/>
            <wp:docPr id="1" name="Рисунок 1" descr="http://www.transcomavia.ru/img/fly/pi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nscomavia.ru/img/fly/pic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4C" w:rsidRDefault="0014174C" w:rsidP="0014174C">
      <w:pPr>
        <w:pStyle w:val="a3"/>
      </w:pPr>
      <w:r>
        <w:t>Максимальная коммерческая загрузка 2720 кг - пассажирский вариант, 3200 кг - грузовой вариант Грузовой отсек: объем 22 куб</w:t>
      </w:r>
      <w:proofErr w:type="gramStart"/>
      <w:r>
        <w:t>.м</w:t>
      </w:r>
      <w:proofErr w:type="gramEnd"/>
      <w:r>
        <w:t>; площадь пола 11,2 кв.м; грузовой люк 1,27x1,52м Предельные габариты груза: высота - 1,5м; длина - 5м; ширина - 1,5м Допустимое давление на пол 400 кгс/кв.м (1000 кгс/кв.м)</w:t>
      </w:r>
    </w:p>
    <w:p w:rsidR="0014174C" w:rsidRDefault="0014174C" w:rsidP="0014174C">
      <w:pPr>
        <w:pStyle w:val="2"/>
      </w:pPr>
      <w:r>
        <w:t>Ан-24РВ</w:t>
      </w:r>
    </w:p>
    <w:p w:rsidR="0014174C" w:rsidRDefault="0014174C" w:rsidP="0014174C">
      <w:pPr>
        <w:pStyle w:val="a3"/>
      </w:pPr>
      <w:r>
        <w:rPr>
          <w:noProof/>
        </w:rPr>
        <w:lastRenderedPageBreak/>
        <w:drawing>
          <wp:inline distT="0" distB="0" distL="0" distR="0">
            <wp:extent cx="5346700" cy="1943100"/>
            <wp:effectExtent l="0" t="0" r="0" b="0"/>
            <wp:docPr id="2" name="Рисунок 2" descr="http://www.transcomavia.ru/img/fly/pi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anscomavia.ru/img/fly/pic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4C" w:rsidRDefault="0014174C" w:rsidP="0014174C">
      <w:pPr>
        <w:pStyle w:val="a3"/>
      </w:pPr>
      <w:r>
        <w:t>Максимальная коммерческая загрузка 5000кг Максимально допустимая загрузка: передний багажник - 900кг, задний багажник - 1170кг Передний багажник: грузовая дверь 1,1x1,2м Предельные габариты груза: высота - 0,6м; длина - 1,5м; ширина - 0,8м Задний багажник: багажная дверь 1,41x0,75м Предельные габариты груза: высота - 1,5м; длина - 0,7м; ширина - 1м Допустимое давление на пол 400 кгс/кв</w:t>
      </w:r>
      <w:proofErr w:type="gramStart"/>
      <w:r>
        <w:t>.м</w:t>
      </w:r>
      <w:proofErr w:type="gramEnd"/>
    </w:p>
    <w:p w:rsidR="0014174C" w:rsidRDefault="0014174C" w:rsidP="0014174C">
      <w:pPr>
        <w:pStyle w:val="2"/>
      </w:pPr>
      <w:r>
        <w:t>Ту-134А</w:t>
      </w:r>
    </w:p>
    <w:p w:rsidR="0014174C" w:rsidRDefault="0014174C" w:rsidP="0014174C">
      <w:pPr>
        <w:pStyle w:val="a3"/>
      </w:pPr>
      <w:r>
        <w:rPr>
          <w:noProof/>
        </w:rPr>
        <w:drawing>
          <wp:inline distT="0" distB="0" distL="0" distR="0">
            <wp:extent cx="5245100" cy="1905000"/>
            <wp:effectExtent l="19050" t="0" r="0" b="0"/>
            <wp:docPr id="3" name="Рисунок 3" descr="http://www.transcomavia.ru/img/fly/pi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ranscomavia.ru/img/fly/pic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4C" w:rsidRDefault="0014174C" w:rsidP="0014174C">
      <w:pPr>
        <w:pStyle w:val="a3"/>
      </w:pPr>
      <w:r>
        <w:t>Максимальная коммерческая загрузка 8600кг Максимально допустимая загрузка: передний багажник - 1920кг, задний багажник - 2700кг Передний багажник: объем 6 куб</w:t>
      </w:r>
      <w:proofErr w:type="gramStart"/>
      <w:r>
        <w:t>.м</w:t>
      </w:r>
      <w:proofErr w:type="gramEnd"/>
      <w:r>
        <w:t>, площадь пола 3,2 кв.м, грузовая дверь 1,25x0,75м Задний багажник: объем 8,5 куб.м, площадь пола 4,5 кв.м, люк 0,9x1,22м Допустимое давление на пол 600 кгс/кв.м</w:t>
      </w:r>
    </w:p>
    <w:p w:rsidR="0014174C" w:rsidRDefault="0014174C" w:rsidP="0014174C">
      <w:pPr>
        <w:pStyle w:val="2"/>
      </w:pPr>
      <w:r>
        <w:t xml:space="preserve">Ту-134А </w:t>
      </w:r>
      <w:proofErr w:type="spellStart"/>
      <w:proofErr w:type="gramStart"/>
      <w:r>
        <w:t>грузо-пассажирский</w:t>
      </w:r>
      <w:proofErr w:type="spellEnd"/>
      <w:proofErr w:type="gramEnd"/>
    </w:p>
    <w:p w:rsidR="0014174C" w:rsidRDefault="0014174C" w:rsidP="0014174C">
      <w:pPr>
        <w:pStyle w:val="a3"/>
      </w:pPr>
      <w:r>
        <w:rPr>
          <w:noProof/>
        </w:rPr>
        <w:lastRenderedPageBreak/>
        <w:drawing>
          <wp:inline distT="0" distB="0" distL="0" distR="0">
            <wp:extent cx="5346700" cy="3086100"/>
            <wp:effectExtent l="19050" t="0" r="0" b="0"/>
            <wp:docPr id="4" name="Рисунок 4" descr="http://www.transcomavia.ru/img/fly/pi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anscomavia.ru/img/fly/pic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4C" w:rsidRDefault="0014174C" w:rsidP="0014174C">
      <w:pPr>
        <w:pStyle w:val="a3"/>
      </w:pPr>
      <w:r>
        <w:t>Максимальная коммерческая загрузка 8200кг, в том числе: пассажиры 48 чел (3600кг) груз(4600кг) Максимально допустимая загрузка: передний багажник - 1920кг, грузовой салон - 1230кг, задний багажник - 2700кг Передний багажник: объем 6 куб</w:t>
      </w:r>
      <w:proofErr w:type="gramStart"/>
      <w:r>
        <w:t>.м</w:t>
      </w:r>
      <w:proofErr w:type="gramEnd"/>
      <w:r>
        <w:t>, площадь пола 3,2 кв.м, грузовая дверь 1,25x0,75м Грузовой салон: объем 10 куб.м, площадь пола 6,65 кв.м. Загрузка грузового салона производится через входную дверь самолета и грузового салона Задний багажник: объем 8,5 куб</w:t>
      </w:r>
      <w:proofErr w:type="gramStart"/>
      <w:r>
        <w:t>.м</w:t>
      </w:r>
      <w:proofErr w:type="gramEnd"/>
      <w:r>
        <w:t>, площадь пола 4,5 кв.м, люк 0,9x1,22м Допустимое давление на пол: передний багажник - 600 кгс/кв.м, грузовой салон - 200 кгс/кв.м, задний багажник - 600 кгс/кв.м</w:t>
      </w:r>
    </w:p>
    <w:p w:rsidR="0014174C" w:rsidRDefault="0014174C" w:rsidP="0014174C">
      <w:pPr>
        <w:pStyle w:val="2"/>
      </w:pPr>
      <w:r>
        <w:t>Як-42Д (вариант 120 мест)</w:t>
      </w:r>
    </w:p>
    <w:p w:rsidR="0014174C" w:rsidRDefault="0014174C" w:rsidP="0014174C">
      <w:pPr>
        <w:pStyle w:val="a3"/>
      </w:pPr>
      <w:r>
        <w:rPr>
          <w:noProof/>
        </w:rPr>
        <w:drawing>
          <wp:inline distT="0" distB="0" distL="0" distR="0">
            <wp:extent cx="5232400" cy="2286000"/>
            <wp:effectExtent l="19050" t="0" r="6350" b="0"/>
            <wp:docPr id="5" name="Рисунок 5" descr="http://www.transcomavia.ru/img/fly/pi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ranscomavia.ru/img/fly/pic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4C" w:rsidRDefault="0014174C" w:rsidP="0014174C">
      <w:pPr>
        <w:pStyle w:val="a3"/>
      </w:pPr>
      <w:r>
        <w:t xml:space="preserve">Максимальная коммерческая загрузка 13500кг - в </w:t>
      </w:r>
      <w:proofErr w:type="spellStart"/>
      <w:r>
        <w:t>бесконтейнерном</w:t>
      </w:r>
      <w:proofErr w:type="spellEnd"/>
      <w:r>
        <w:t xml:space="preserve"> варианте, 12820кг - в контейнерном варианте Максимальная масса каждого </w:t>
      </w:r>
      <w:proofErr w:type="spellStart"/>
      <w:r>
        <w:t>моногруза</w:t>
      </w:r>
      <w:proofErr w:type="spellEnd"/>
      <w:r>
        <w:t xml:space="preserve"> 300кг Задний грузовой отсек: объем 6,9 куб</w:t>
      </w:r>
      <w:proofErr w:type="gramStart"/>
      <w:r>
        <w:t>.м</w:t>
      </w:r>
      <w:proofErr w:type="gramEnd"/>
      <w:r>
        <w:t>, люк 1,35x1,48м Передний грузовой отсек: объем 19 куб.м, люк 1,35x1,48м Допустимое давление на пол 600 кгс/кв.м</w:t>
      </w:r>
    </w:p>
    <w:p w:rsidR="0014174C" w:rsidRDefault="0014174C" w:rsidP="0014174C">
      <w:pPr>
        <w:pStyle w:val="2"/>
      </w:pPr>
      <w:r>
        <w:t>Ту-154Б</w:t>
      </w:r>
    </w:p>
    <w:p w:rsidR="0014174C" w:rsidRDefault="0014174C" w:rsidP="0014174C">
      <w:pPr>
        <w:pStyle w:val="a3"/>
      </w:pPr>
      <w:r>
        <w:rPr>
          <w:noProof/>
        </w:rPr>
        <w:lastRenderedPageBreak/>
        <w:drawing>
          <wp:inline distT="0" distB="0" distL="0" distR="0">
            <wp:extent cx="5905500" cy="2349500"/>
            <wp:effectExtent l="0" t="0" r="0" b="0"/>
            <wp:docPr id="6" name="Рисунок 6" descr="http://www.transcomavia.ru/img/fly/pi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ranscomavia.ru/img/fly/pic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4C" w:rsidRDefault="0014174C" w:rsidP="0014174C">
      <w:pPr>
        <w:pStyle w:val="a3"/>
      </w:pPr>
      <w:r>
        <w:t>Максимальная коммерческая загрузка 18000кг Грузовой отсек N 1: предельная загрузка 6450кг; объем 21,5 куб</w:t>
      </w:r>
      <w:proofErr w:type="gramStart"/>
      <w:r>
        <w:t>.м</w:t>
      </w:r>
      <w:proofErr w:type="gramEnd"/>
      <w:r>
        <w:t>; площадь пола 21,5 кв.м; грузовой люк 1,2x1,35м Грузовой отсек N 2: предельная загрузка 4950кг; объем 16,5 куб.м; площадь пола 17,3 кв.м; грузовой люк 1,2x1,35м Допустимое давление на пол 600 кгс/кв.м</w:t>
      </w:r>
    </w:p>
    <w:p w:rsidR="0014174C" w:rsidRDefault="0014174C" w:rsidP="0014174C">
      <w:pPr>
        <w:pStyle w:val="2"/>
      </w:pPr>
      <w:r>
        <w:t>ИЛ-86</w:t>
      </w:r>
    </w:p>
    <w:p w:rsidR="0014174C" w:rsidRDefault="0014174C" w:rsidP="0014174C">
      <w:pPr>
        <w:pStyle w:val="a3"/>
      </w:pPr>
      <w:r>
        <w:t xml:space="preserve">Ил-86 - широкофюзеляжный, </w:t>
      </w:r>
      <w:proofErr w:type="spellStart"/>
      <w:r>
        <w:t>дальнемагистральный</w:t>
      </w:r>
      <w:proofErr w:type="spellEnd"/>
      <w:r>
        <w:t xml:space="preserve"> пассажирский самолет, способный перевозить от 2 до 15 т груза при полной пассажирской загрузке в зависимости от маршрута. Он имеет два трюма, расположенных под полом, состоящих из пяти отсеков. Отсеки 2 и 4 предназначены для перевозки контейнеров АК-1.5. Отсеки 1, 3 и 5 используются для багажа и штучных грузов.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"/>
        <w:gridCol w:w="3487"/>
      </w:tblGrid>
      <w:tr w:rsidR="0014174C" w:rsidTr="00141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4C" w:rsidRDefault="001417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174C" w:rsidRDefault="001417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14174C" w:rsidTr="00141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Отсек 1</w:t>
            </w:r>
          </w:p>
        </w:tc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багаж /груз, загружаемый поштучно</w:t>
            </w:r>
          </w:p>
        </w:tc>
      </w:tr>
      <w:tr w:rsidR="0014174C" w:rsidTr="00141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Отсек 2</w:t>
            </w:r>
          </w:p>
        </w:tc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восемь АК-1.5</w:t>
            </w:r>
          </w:p>
        </w:tc>
      </w:tr>
      <w:tr w:rsidR="0014174C" w:rsidTr="00141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Отсек 3</w:t>
            </w:r>
          </w:p>
        </w:tc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багаж /груз, загружаемый поштучно</w:t>
            </w:r>
          </w:p>
        </w:tc>
      </w:tr>
      <w:tr w:rsidR="0014174C" w:rsidTr="00141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Отсек 4</w:t>
            </w:r>
          </w:p>
        </w:tc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восемь АК-1.5</w:t>
            </w:r>
          </w:p>
        </w:tc>
      </w:tr>
      <w:tr w:rsidR="0014174C" w:rsidTr="00141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Отсек 5</w:t>
            </w:r>
          </w:p>
        </w:tc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багаж /груз, загружаемый поштучно</w:t>
            </w:r>
          </w:p>
        </w:tc>
      </w:tr>
    </w:tbl>
    <w:p w:rsidR="0014174C" w:rsidRDefault="0014174C" w:rsidP="0014174C">
      <w:pPr>
        <w:pStyle w:val="2"/>
      </w:pPr>
      <w:r>
        <w:t>Ил-76ТД</w:t>
      </w:r>
    </w:p>
    <w:p w:rsidR="0014174C" w:rsidRDefault="0014174C" w:rsidP="0014174C">
      <w:pPr>
        <w:pStyle w:val="a3"/>
      </w:pPr>
      <w:r>
        <w:rPr>
          <w:noProof/>
        </w:rPr>
        <w:lastRenderedPageBreak/>
        <w:drawing>
          <wp:inline distT="0" distB="0" distL="0" distR="0">
            <wp:extent cx="5232400" cy="2082800"/>
            <wp:effectExtent l="0" t="0" r="0" b="0"/>
            <wp:docPr id="7" name="Рисунок 7" descr="http://www.transcomavia.ru/img/fly/pi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ranscomavia.ru/img/fly/pic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4C" w:rsidRDefault="0014174C" w:rsidP="0014174C">
      <w:pPr>
        <w:pStyle w:val="a3"/>
      </w:pPr>
      <w:r>
        <w:t xml:space="preserve">Максимальный вес </w:t>
      </w:r>
      <w:proofErr w:type="spellStart"/>
      <w:r>
        <w:t>моногруза</w:t>
      </w:r>
      <w:proofErr w:type="spellEnd"/>
      <w:r>
        <w:t xml:space="preserve">, загружаемого тельферами - 10 тонн Максимальный вес </w:t>
      </w:r>
      <w:proofErr w:type="spellStart"/>
      <w:r>
        <w:t>моногруза</w:t>
      </w:r>
      <w:proofErr w:type="spellEnd"/>
      <w:r>
        <w:t>, загружаемого лебедками через рампу - 20 тонн Предельные габариты груза: высота - 3,25м; ширина - 3,15м</w:t>
      </w:r>
    </w:p>
    <w:p w:rsidR="0014174C" w:rsidRDefault="0014174C" w:rsidP="0014174C">
      <w:pPr>
        <w:pStyle w:val="2"/>
      </w:pPr>
      <w:r>
        <w:t>Ан-12</w:t>
      </w:r>
    </w:p>
    <w:p w:rsidR="0014174C" w:rsidRDefault="0014174C" w:rsidP="0014174C">
      <w:pPr>
        <w:pStyle w:val="a3"/>
      </w:pPr>
      <w:r>
        <w:rPr>
          <w:noProof/>
        </w:rPr>
        <w:drawing>
          <wp:inline distT="0" distB="0" distL="0" distR="0">
            <wp:extent cx="5232400" cy="2311400"/>
            <wp:effectExtent l="0" t="0" r="0" b="0"/>
            <wp:docPr id="8" name="Рисунок 8" descr="http://www.transcomavia.ru/img/fly/pi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ranscomavia.ru/img/fly/pic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4C" w:rsidRDefault="0014174C" w:rsidP="0014174C">
      <w:pPr>
        <w:pStyle w:val="a3"/>
      </w:pPr>
      <w:r>
        <w:t>Предельные габариты груза: высота - 2,3м; ширина - 2,1м; длина - 13м</w:t>
      </w:r>
    </w:p>
    <w:p w:rsidR="0014174C" w:rsidRDefault="0014174C" w:rsidP="0014174C">
      <w:pPr>
        <w:pStyle w:val="2"/>
      </w:pPr>
      <w:r>
        <w:t>Ан-26</w:t>
      </w:r>
    </w:p>
    <w:p w:rsidR="0014174C" w:rsidRDefault="0014174C" w:rsidP="0014174C">
      <w:pPr>
        <w:pStyle w:val="a3"/>
      </w:pPr>
      <w:r>
        <w:rPr>
          <w:noProof/>
        </w:rPr>
        <w:drawing>
          <wp:inline distT="0" distB="0" distL="0" distR="0">
            <wp:extent cx="5245100" cy="1905000"/>
            <wp:effectExtent l="0" t="0" r="0" b="0"/>
            <wp:docPr id="9" name="Рисунок 9" descr="http://www.transcomavia.ru/img/fly/pi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ranscomavia.ru/img/fly/pic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4C" w:rsidRDefault="0014174C" w:rsidP="0014174C">
      <w:pPr>
        <w:pStyle w:val="a3"/>
      </w:pPr>
      <w:r>
        <w:t>Предельные габариты груза: высота - 1,6м; ширина - 2,2м; длина - 5м</w:t>
      </w:r>
    </w:p>
    <w:p w:rsidR="0014174C" w:rsidRDefault="0014174C" w:rsidP="0014174C">
      <w:pPr>
        <w:pStyle w:val="2"/>
      </w:pPr>
      <w:proofErr w:type="spellStart"/>
      <w:r>
        <w:lastRenderedPageBreak/>
        <w:t>Boeing</w:t>
      </w:r>
      <w:proofErr w:type="spellEnd"/>
      <w:r>
        <w:t xml:space="preserve"> 777-200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2"/>
        <w:gridCol w:w="2166"/>
      </w:tblGrid>
      <w:tr w:rsidR="0014174C" w:rsidTr="00141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4C" w:rsidRDefault="001417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174C" w:rsidRDefault="001417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14174C" w:rsidTr="00141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Передняя кабина</w:t>
            </w:r>
          </w:p>
        </w:tc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18 контейнеров ЛД - 3</w:t>
            </w:r>
          </w:p>
        </w:tc>
      </w:tr>
      <w:tr w:rsidR="0014174C" w:rsidTr="00141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Кабина AFT</w:t>
            </w:r>
          </w:p>
        </w:tc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14 контейнеров ЛД - 3</w:t>
            </w:r>
          </w:p>
        </w:tc>
      </w:tr>
      <w:tr w:rsidR="0014174C" w:rsidTr="00141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Поштучный груз</w:t>
            </w:r>
          </w:p>
        </w:tc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600 куб. фут /17м</w:t>
            </w:r>
            <w:r>
              <w:rPr>
                <w:vertAlign w:val="superscript"/>
              </w:rPr>
              <w:t>3</w:t>
            </w:r>
          </w:p>
        </w:tc>
      </w:tr>
    </w:tbl>
    <w:p w:rsidR="0014174C" w:rsidRDefault="0014174C" w:rsidP="0014174C">
      <w:pPr>
        <w:pStyle w:val="2"/>
      </w:pPr>
      <w:proofErr w:type="spellStart"/>
      <w:r>
        <w:t>Boeing</w:t>
      </w:r>
      <w:proofErr w:type="spellEnd"/>
      <w:r>
        <w:t xml:space="preserve"> 767-300</w:t>
      </w:r>
    </w:p>
    <w:p w:rsidR="0014174C" w:rsidRDefault="0014174C" w:rsidP="0014174C">
      <w:pPr>
        <w:pStyle w:val="a3"/>
      </w:pPr>
      <w:r>
        <w:t xml:space="preserve">Боинг 767 - </w:t>
      </w:r>
      <w:proofErr w:type="spellStart"/>
      <w:r>
        <w:t>среднемагистральный</w:t>
      </w:r>
      <w:proofErr w:type="spellEnd"/>
      <w:r>
        <w:t xml:space="preserve"> самолет, способный перевозить приблизительно 9 т груза при полной пассажирской загрузке. Самолет имеет два грузовых трюма на нижней палубе, состоящих из пяти кабин. Передний трюм, состоящий из кабин 1 и 2, вместе с кабинами 3 и 4 в заднем трюме только для грузов, загружаемых поштучно.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"/>
        <w:gridCol w:w="3618"/>
      </w:tblGrid>
      <w:tr w:rsidR="0014174C" w:rsidTr="00141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4C" w:rsidRDefault="001417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174C" w:rsidRDefault="001417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14174C" w:rsidTr="00141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Кабина 1</w:t>
            </w:r>
          </w:p>
        </w:tc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два PAG /ААР или четыре AKC</w:t>
            </w:r>
          </w:p>
        </w:tc>
      </w:tr>
      <w:tr w:rsidR="0014174C" w:rsidTr="00141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Кабина 2</w:t>
            </w:r>
          </w:p>
        </w:tc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два PAG /ААР или четыре АКС</w:t>
            </w:r>
          </w:p>
        </w:tc>
      </w:tr>
      <w:tr w:rsidR="0014174C" w:rsidTr="00141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Кабина 3</w:t>
            </w:r>
          </w:p>
        </w:tc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четыре АКС</w:t>
            </w:r>
          </w:p>
        </w:tc>
      </w:tr>
      <w:tr w:rsidR="0014174C" w:rsidTr="00141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Кабина 4</w:t>
            </w:r>
          </w:p>
        </w:tc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три АКС</w:t>
            </w:r>
          </w:p>
        </w:tc>
      </w:tr>
      <w:tr w:rsidR="0014174C" w:rsidTr="00141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Кабина 5</w:t>
            </w:r>
          </w:p>
        </w:tc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только грузы, загружаемые поштучно</w:t>
            </w:r>
          </w:p>
        </w:tc>
      </w:tr>
    </w:tbl>
    <w:p w:rsidR="0014174C" w:rsidRDefault="0014174C" w:rsidP="0014174C">
      <w:pPr>
        <w:pStyle w:val="2"/>
      </w:pPr>
      <w:proofErr w:type="spellStart"/>
      <w:r>
        <w:t>Airbus</w:t>
      </w:r>
      <w:proofErr w:type="spellEnd"/>
      <w:r>
        <w:t xml:space="preserve"> A310</w:t>
      </w:r>
    </w:p>
    <w:p w:rsidR="0014174C" w:rsidRDefault="0014174C" w:rsidP="0014174C">
      <w:pPr>
        <w:pStyle w:val="a3"/>
      </w:pPr>
      <w:r>
        <w:t xml:space="preserve">Груз и багаж транспортируются в трех грузовых кабинах, расположенных под полом и обозначенных как FWD, AFT и </w:t>
      </w:r>
      <w:proofErr w:type="spellStart"/>
      <w:r>
        <w:t>Bulk</w:t>
      </w:r>
      <w:proofErr w:type="spellEnd"/>
      <w:r>
        <w:t xml:space="preserve">. Грузовые кабины FWD и AFT оборудованы двумя независимыми полуавтоматическими погрузочными устройствами с управлением одним оператором. Грузовое устройство в кабине AFT рассчитано на подачу 60,4 </w:t>
      </w:r>
      <w:proofErr w:type="spellStart"/>
      <w:r>
        <w:t>х</w:t>
      </w:r>
      <w:proofErr w:type="spellEnd"/>
      <w:r>
        <w:t xml:space="preserve"> 125 дюйм. (2L3P) поддонов и </w:t>
      </w:r>
      <w:proofErr w:type="spellStart"/>
      <w:r>
        <w:t>полуразмерных</w:t>
      </w:r>
      <w:proofErr w:type="spellEnd"/>
      <w:r>
        <w:t xml:space="preserve"> контейнеров. Задняя грузовая кабина </w:t>
      </w:r>
      <w:proofErr w:type="spellStart"/>
      <w:r>
        <w:t>Bulk</w:t>
      </w:r>
      <w:proofErr w:type="spellEnd"/>
      <w:r>
        <w:t xml:space="preserve"> предназначена для перевозки багажа, поштучных грузов и животных. Она оснащена стягивающими сетями. Грузоподъёмность при полной пассажирской загрузке: до 2 т. Вместимость грузовых кабин: 10 контейнеров АК 1.5, Размеры грузовых люков: 2,44 </w:t>
      </w:r>
      <w:proofErr w:type="spellStart"/>
      <w:r>
        <w:t>х</w:t>
      </w:r>
      <w:proofErr w:type="spellEnd"/>
      <w:r>
        <w:t xml:space="preserve"> 1,71м и 1.81 х</w:t>
      </w:r>
      <w:proofErr w:type="gramStart"/>
      <w:r>
        <w:t>1</w:t>
      </w:r>
      <w:proofErr w:type="gramEnd"/>
      <w:r>
        <w:t>.71м  </w:t>
      </w:r>
    </w:p>
    <w:p w:rsidR="0014174C" w:rsidRDefault="0014174C" w:rsidP="0014174C">
      <w:pPr>
        <w:pStyle w:val="2"/>
      </w:pPr>
      <w:proofErr w:type="spellStart"/>
      <w:r>
        <w:t>Boeing</w:t>
      </w:r>
      <w:proofErr w:type="spellEnd"/>
      <w:r>
        <w:t xml:space="preserve"> 737-400</w:t>
      </w:r>
    </w:p>
    <w:p w:rsidR="0014174C" w:rsidRDefault="0014174C" w:rsidP="0014174C">
      <w:pPr>
        <w:pStyle w:val="a3"/>
      </w:pPr>
      <w:r>
        <w:t xml:space="preserve">Боинг 737-400 - </w:t>
      </w:r>
      <w:proofErr w:type="spellStart"/>
      <w:r>
        <w:t>узкофюзеляжный</w:t>
      </w:r>
      <w:proofErr w:type="spellEnd"/>
      <w:r>
        <w:t xml:space="preserve">, </w:t>
      </w:r>
      <w:proofErr w:type="spellStart"/>
      <w:r>
        <w:t>среднемагистральный</w:t>
      </w:r>
      <w:proofErr w:type="spellEnd"/>
      <w:r>
        <w:t xml:space="preserve"> пассажирский самолет, способный перевозить около 1.5 т груза при полной пассажирской загрузке в зависимости от особенностей каждого маршрута. Самолет имеет два отсека, расположенных под полом и предназначенных для грузов, загружаемых поштучно, и почты.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006"/>
        <w:gridCol w:w="757"/>
      </w:tblGrid>
      <w:tr w:rsidR="0014174C" w:rsidTr="00141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4C" w:rsidRDefault="001417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Кабина</w:t>
            </w:r>
          </w:p>
        </w:tc>
        <w:tc>
          <w:tcPr>
            <w:tcW w:w="0" w:type="auto"/>
            <w:vAlign w:val="center"/>
            <w:hideMark/>
          </w:tcPr>
          <w:p w:rsidR="0014174C" w:rsidRDefault="001417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Передняя</w:t>
            </w:r>
          </w:p>
        </w:tc>
        <w:tc>
          <w:tcPr>
            <w:tcW w:w="0" w:type="auto"/>
            <w:vAlign w:val="center"/>
            <w:hideMark/>
          </w:tcPr>
          <w:p w:rsidR="0014174C" w:rsidRDefault="001417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Задняя</w:t>
            </w:r>
          </w:p>
        </w:tc>
      </w:tr>
      <w:tr w:rsidR="0014174C" w:rsidTr="00141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 xml:space="preserve">Грузоподъемность, </w:t>
            </w:r>
            <w:proofErr w:type="gramStart"/>
            <w: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3305</w:t>
            </w:r>
          </w:p>
        </w:tc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3305</w:t>
            </w:r>
          </w:p>
        </w:tc>
      </w:tr>
      <w:tr w:rsidR="0014174C" w:rsidTr="00141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Объем,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17.19</w:t>
            </w:r>
          </w:p>
        </w:tc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17.75</w:t>
            </w:r>
          </w:p>
        </w:tc>
      </w:tr>
      <w:tr w:rsidR="0014174C" w:rsidTr="00141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 xml:space="preserve">Макс, удельная нагрузка, </w:t>
            </w:r>
            <w:proofErr w:type="gramStart"/>
            <w:r>
              <w:t>кг</w:t>
            </w:r>
            <w:proofErr w:type="gramEnd"/>
            <w:r>
              <w:t>/мг</w:t>
            </w:r>
          </w:p>
        </w:tc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731</w:t>
            </w:r>
          </w:p>
        </w:tc>
        <w:tc>
          <w:tcPr>
            <w:tcW w:w="0" w:type="auto"/>
            <w:vAlign w:val="center"/>
            <w:hideMark/>
          </w:tcPr>
          <w:p w:rsidR="0014174C" w:rsidRDefault="0014174C">
            <w:pPr>
              <w:rPr>
                <w:sz w:val="24"/>
                <w:szCs w:val="24"/>
              </w:rPr>
            </w:pPr>
            <w:r>
              <w:t>731</w:t>
            </w:r>
          </w:p>
        </w:tc>
      </w:tr>
    </w:tbl>
    <w:p w:rsidR="0014174C" w:rsidRDefault="0014174C" w:rsidP="0014174C">
      <w:pPr>
        <w:pStyle w:val="2"/>
      </w:pPr>
      <w:proofErr w:type="spellStart"/>
      <w:r>
        <w:t>McDonnel</w:t>
      </w:r>
      <w:proofErr w:type="spellEnd"/>
      <w:r>
        <w:t xml:space="preserve"> </w:t>
      </w:r>
      <w:proofErr w:type="spellStart"/>
      <w:r>
        <w:t>Douglas</w:t>
      </w:r>
      <w:proofErr w:type="spellEnd"/>
      <w:r>
        <w:t xml:space="preserve"> DC-10-40F</w:t>
      </w:r>
    </w:p>
    <w:p w:rsidR="0014174C" w:rsidRDefault="0014174C" w:rsidP="0014174C">
      <w:pPr>
        <w:pStyle w:val="a3"/>
      </w:pPr>
      <w:r>
        <w:t xml:space="preserve">ДС-10-40Ф является широкофюзеляжным </w:t>
      </w:r>
      <w:proofErr w:type="spellStart"/>
      <w:r>
        <w:t>дальнемагистральным</w:t>
      </w:r>
      <w:proofErr w:type="spellEnd"/>
      <w:r>
        <w:t xml:space="preserve"> пассажирским самолетом, способным перевозить 74 т груза. ДС 10 имеет два трюма, расположенных под полом, состоящих из четырёх кабин. </w:t>
      </w:r>
      <w:proofErr w:type="gramStart"/>
      <w:r>
        <w:t>Первый трюм (кабина 1 и 2) и кабина 3 заднего трюма предназначены для транспортировки погрузочных единиц (ULD), а кабина 4 используется для перевозки только штучных неконсолидированных грузов</w:t>
      </w:r>
      <w:proofErr w:type="gramEnd"/>
    </w:p>
    <w:p w:rsidR="0014174C" w:rsidRDefault="0014174C" w:rsidP="0014174C">
      <w:pPr>
        <w:pStyle w:val="a3"/>
      </w:pPr>
      <w:r>
        <w:t>Стандартная конфигурация BA ULD</w:t>
      </w:r>
    </w:p>
    <w:p w:rsidR="0014174C" w:rsidRDefault="0014174C" w:rsidP="0014174C">
      <w:pPr>
        <w:pStyle w:val="a3"/>
      </w:pPr>
      <w:r>
        <w:t>Кабина</w:t>
      </w:r>
    </w:p>
    <w:p w:rsidR="0014174C" w:rsidRDefault="0014174C" w:rsidP="0014174C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два контейнера AAP + 4AKE</w:t>
      </w:r>
    </w:p>
    <w:p w:rsidR="0014174C" w:rsidRDefault="0014174C" w:rsidP="0014174C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два контейнера AAP</w:t>
      </w:r>
    </w:p>
    <w:p w:rsidR="0014174C" w:rsidRDefault="0014174C" w:rsidP="0014174C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десять контейнеров AAP</w:t>
      </w:r>
    </w:p>
    <w:p w:rsidR="0014174C" w:rsidRDefault="0014174C" w:rsidP="0014174C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только штучные</w:t>
      </w:r>
    </w:p>
    <w:p w:rsidR="0014174C" w:rsidRDefault="0014174C" w:rsidP="0014174C">
      <w:pPr>
        <w:pStyle w:val="a3"/>
      </w:pPr>
      <w:r>
        <w:t>неконсолидированные грузы КАБИНА 1</w:t>
      </w:r>
    </w:p>
    <w:p w:rsidR="0014174C" w:rsidRDefault="0014174C" w:rsidP="0014174C">
      <w:pPr>
        <w:pStyle w:val="a3"/>
      </w:pPr>
      <w:r>
        <w:t>3 контейнера ААР, или 10 контейнеров АКЕ или 1 ААР + 6 АКЕ КАБИНА 2 6 АКЕ + 1 ААР + 2 АКЕ</w:t>
      </w:r>
    </w:p>
    <w:p w:rsidR="0014174C" w:rsidRDefault="0014174C" w:rsidP="0014174C">
      <w:pPr>
        <w:pStyle w:val="a3"/>
      </w:pPr>
      <w:r>
        <w:rPr>
          <w:b/>
          <w:bCs/>
        </w:rPr>
        <w:t>ГЛАВНАЯ ПАЛУБА:</w:t>
      </w:r>
    </w:p>
    <w:p w:rsidR="00E84CA9" w:rsidRDefault="0014174C" w:rsidP="000B7AD2">
      <w:pPr>
        <w:pStyle w:val="a3"/>
        <w:rPr>
          <w:u w:val="single"/>
        </w:rPr>
      </w:pPr>
      <w:r>
        <w:t xml:space="preserve">27 поддонов 88" </w:t>
      </w:r>
      <w:proofErr w:type="spellStart"/>
      <w:r>
        <w:t>х</w:t>
      </w:r>
      <w:proofErr w:type="spellEnd"/>
      <w:r>
        <w:t xml:space="preserve"> 125" + 10 контейнеров ЛД-3</w:t>
      </w: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956C6" w:rsidSect="002E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BA9"/>
    <w:multiLevelType w:val="multilevel"/>
    <w:tmpl w:val="78E4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1271F"/>
    <w:multiLevelType w:val="multilevel"/>
    <w:tmpl w:val="353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85651"/>
    <w:multiLevelType w:val="multilevel"/>
    <w:tmpl w:val="78E4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D6AF1"/>
    <w:multiLevelType w:val="multilevel"/>
    <w:tmpl w:val="E486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7A2C11"/>
    <w:multiLevelType w:val="multilevel"/>
    <w:tmpl w:val="6B9C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A33638"/>
    <w:multiLevelType w:val="multilevel"/>
    <w:tmpl w:val="A6D0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A078C"/>
    <w:multiLevelType w:val="multilevel"/>
    <w:tmpl w:val="6932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4F6DCD"/>
    <w:multiLevelType w:val="multilevel"/>
    <w:tmpl w:val="618C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7016E"/>
    <w:multiLevelType w:val="multilevel"/>
    <w:tmpl w:val="F8428F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247CD7"/>
    <w:multiLevelType w:val="multilevel"/>
    <w:tmpl w:val="1B28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83F33"/>
    <w:multiLevelType w:val="multilevel"/>
    <w:tmpl w:val="85F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717439"/>
    <w:multiLevelType w:val="multilevel"/>
    <w:tmpl w:val="0126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BF09D2"/>
    <w:multiLevelType w:val="multilevel"/>
    <w:tmpl w:val="D450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C1E39"/>
    <w:multiLevelType w:val="multilevel"/>
    <w:tmpl w:val="4786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6D6082"/>
    <w:multiLevelType w:val="multilevel"/>
    <w:tmpl w:val="4144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4560B"/>
    <w:multiLevelType w:val="multilevel"/>
    <w:tmpl w:val="6DD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6D06DC"/>
    <w:multiLevelType w:val="multilevel"/>
    <w:tmpl w:val="C78C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BD795B"/>
    <w:multiLevelType w:val="multilevel"/>
    <w:tmpl w:val="EFFA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3D107E"/>
    <w:multiLevelType w:val="multilevel"/>
    <w:tmpl w:val="CDEC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6866BA"/>
    <w:multiLevelType w:val="multilevel"/>
    <w:tmpl w:val="76E0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063EA0"/>
    <w:multiLevelType w:val="multilevel"/>
    <w:tmpl w:val="64C4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EE1633"/>
    <w:multiLevelType w:val="multilevel"/>
    <w:tmpl w:val="A22E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4B3C60"/>
    <w:multiLevelType w:val="multilevel"/>
    <w:tmpl w:val="FB74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6B6D94"/>
    <w:multiLevelType w:val="multilevel"/>
    <w:tmpl w:val="17E0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9E1BFA"/>
    <w:multiLevelType w:val="multilevel"/>
    <w:tmpl w:val="07A2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1B0D5B"/>
    <w:multiLevelType w:val="multilevel"/>
    <w:tmpl w:val="096E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C51754"/>
    <w:multiLevelType w:val="multilevel"/>
    <w:tmpl w:val="2F24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E0E3E"/>
    <w:multiLevelType w:val="multilevel"/>
    <w:tmpl w:val="2322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AC4A7A"/>
    <w:multiLevelType w:val="multilevel"/>
    <w:tmpl w:val="E732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A4553C"/>
    <w:multiLevelType w:val="multilevel"/>
    <w:tmpl w:val="413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E6283C"/>
    <w:multiLevelType w:val="multilevel"/>
    <w:tmpl w:val="70DA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EC4137"/>
    <w:multiLevelType w:val="multilevel"/>
    <w:tmpl w:val="E9B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2009F4"/>
    <w:multiLevelType w:val="multilevel"/>
    <w:tmpl w:val="22EA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DA686B"/>
    <w:multiLevelType w:val="multilevel"/>
    <w:tmpl w:val="3E44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AF30B7"/>
    <w:multiLevelType w:val="multilevel"/>
    <w:tmpl w:val="11CA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24429C"/>
    <w:multiLevelType w:val="multilevel"/>
    <w:tmpl w:val="3A68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C61D2C"/>
    <w:multiLevelType w:val="multilevel"/>
    <w:tmpl w:val="992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CB4302"/>
    <w:multiLevelType w:val="multilevel"/>
    <w:tmpl w:val="D85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E4432D"/>
    <w:multiLevelType w:val="multilevel"/>
    <w:tmpl w:val="CB02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8A746F"/>
    <w:multiLevelType w:val="multilevel"/>
    <w:tmpl w:val="120A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794CFA"/>
    <w:multiLevelType w:val="multilevel"/>
    <w:tmpl w:val="97D8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6"/>
  </w:num>
  <w:num w:numId="3">
    <w:abstractNumId w:val="19"/>
  </w:num>
  <w:num w:numId="4">
    <w:abstractNumId w:val="23"/>
  </w:num>
  <w:num w:numId="5">
    <w:abstractNumId w:val="24"/>
  </w:num>
  <w:num w:numId="6">
    <w:abstractNumId w:val="1"/>
  </w:num>
  <w:num w:numId="7">
    <w:abstractNumId w:val="0"/>
  </w:num>
  <w:num w:numId="8">
    <w:abstractNumId w:val="9"/>
  </w:num>
  <w:num w:numId="9">
    <w:abstractNumId w:val="16"/>
  </w:num>
  <w:num w:numId="10">
    <w:abstractNumId w:val="33"/>
  </w:num>
  <w:num w:numId="11">
    <w:abstractNumId w:val="3"/>
  </w:num>
  <w:num w:numId="12">
    <w:abstractNumId w:val="4"/>
  </w:num>
  <w:num w:numId="13">
    <w:abstractNumId w:val="15"/>
  </w:num>
  <w:num w:numId="14">
    <w:abstractNumId w:val="30"/>
  </w:num>
  <w:num w:numId="15">
    <w:abstractNumId w:val="20"/>
  </w:num>
  <w:num w:numId="16">
    <w:abstractNumId w:val="32"/>
  </w:num>
  <w:num w:numId="17">
    <w:abstractNumId w:val="7"/>
  </w:num>
  <w:num w:numId="18">
    <w:abstractNumId w:val="13"/>
  </w:num>
  <w:num w:numId="19">
    <w:abstractNumId w:val="18"/>
  </w:num>
  <w:num w:numId="20">
    <w:abstractNumId w:val="14"/>
  </w:num>
  <w:num w:numId="21">
    <w:abstractNumId w:val="10"/>
  </w:num>
  <w:num w:numId="22">
    <w:abstractNumId w:val="29"/>
  </w:num>
  <w:num w:numId="23">
    <w:abstractNumId w:val="40"/>
  </w:num>
  <w:num w:numId="24">
    <w:abstractNumId w:val="6"/>
  </w:num>
  <w:num w:numId="25">
    <w:abstractNumId w:val="34"/>
  </w:num>
  <w:num w:numId="26">
    <w:abstractNumId w:val="38"/>
  </w:num>
  <w:num w:numId="27">
    <w:abstractNumId w:val="26"/>
  </w:num>
  <w:num w:numId="28">
    <w:abstractNumId w:val="39"/>
  </w:num>
  <w:num w:numId="29">
    <w:abstractNumId w:val="22"/>
  </w:num>
  <w:num w:numId="30">
    <w:abstractNumId w:val="27"/>
  </w:num>
  <w:num w:numId="31">
    <w:abstractNumId w:val="5"/>
  </w:num>
  <w:num w:numId="32">
    <w:abstractNumId w:val="2"/>
  </w:num>
  <w:num w:numId="33">
    <w:abstractNumId w:val="28"/>
  </w:num>
  <w:num w:numId="34">
    <w:abstractNumId w:val="37"/>
  </w:num>
  <w:num w:numId="35">
    <w:abstractNumId w:val="12"/>
  </w:num>
  <w:num w:numId="36">
    <w:abstractNumId w:val="8"/>
  </w:num>
  <w:num w:numId="37">
    <w:abstractNumId w:val="21"/>
  </w:num>
  <w:num w:numId="38">
    <w:abstractNumId w:val="35"/>
  </w:num>
  <w:num w:numId="39">
    <w:abstractNumId w:val="17"/>
  </w:num>
  <w:num w:numId="40">
    <w:abstractNumId w:val="11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557F"/>
    <w:rsid w:val="000B7AD2"/>
    <w:rsid w:val="0014174C"/>
    <w:rsid w:val="00262557"/>
    <w:rsid w:val="00273A34"/>
    <w:rsid w:val="002E281C"/>
    <w:rsid w:val="005515B8"/>
    <w:rsid w:val="007C557F"/>
    <w:rsid w:val="008E49D7"/>
    <w:rsid w:val="00A947BC"/>
    <w:rsid w:val="00C84229"/>
    <w:rsid w:val="00D956C6"/>
    <w:rsid w:val="00E84CA9"/>
    <w:rsid w:val="00F73214"/>
    <w:rsid w:val="00FB5594"/>
    <w:rsid w:val="00FF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1C"/>
  </w:style>
  <w:style w:type="paragraph" w:styleId="1">
    <w:name w:val="heading 1"/>
    <w:basedOn w:val="a"/>
    <w:next w:val="a"/>
    <w:link w:val="10"/>
    <w:uiPriority w:val="9"/>
    <w:qFormat/>
    <w:rsid w:val="00141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2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C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4CA9"/>
    <w:rPr>
      <w:color w:val="0000FF"/>
      <w:u w:val="single"/>
    </w:rPr>
  </w:style>
  <w:style w:type="character" w:styleId="a5">
    <w:name w:val="Strong"/>
    <w:basedOn w:val="a0"/>
    <w:uiPriority w:val="22"/>
    <w:qFormat/>
    <w:rsid w:val="001417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1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4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74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956C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732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2014-02-18T14:22:00Z</dcterms:created>
  <dcterms:modified xsi:type="dcterms:W3CDTF">2014-02-18T14:22:00Z</dcterms:modified>
</cp:coreProperties>
</file>